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C8" w:rsidRPr="00142CC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42CC1">
        <w:rPr>
          <w:rFonts w:cs="Calibri"/>
          <w:b/>
          <w:color w:val="000000"/>
          <w:sz w:val="24"/>
        </w:rPr>
        <w:t xml:space="preserve">Załącznik </w:t>
      </w:r>
      <w:r w:rsidR="007402F3">
        <w:rPr>
          <w:rFonts w:cs="Calibri"/>
          <w:b/>
          <w:color w:val="000000"/>
          <w:sz w:val="24"/>
        </w:rPr>
        <w:t>n</w:t>
      </w:r>
      <w:r w:rsidRPr="00142CC1">
        <w:rPr>
          <w:rFonts w:cs="Calibri"/>
          <w:b/>
          <w:color w:val="000000"/>
          <w:sz w:val="24"/>
        </w:rPr>
        <w:t xml:space="preserve">r </w:t>
      </w:r>
      <w:r w:rsidR="0072089F" w:rsidRPr="00142CC1">
        <w:rPr>
          <w:rFonts w:cs="Calibri"/>
          <w:b/>
          <w:color w:val="000000"/>
          <w:sz w:val="24"/>
        </w:rPr>
        <w:t>1</w:t>
      </w:r>
      <w:r w:rsidR="006D03F3">
        <w:rPr>
          <w:rFonts w:cs="Calibri"/>
          <w:b/>
          <w:color w:val="000000"/>
          <w:sz w:val="24"/>
        </w:rPr>
        <w:t xml:space="preserve"> </w:t>
      </w:r>
      <w:r w:rsidR="00A84DC0">
        <w:rPr>
          <w:rFonts w:cs="Calibri"/>
          <w:b/>
          <w:color w:val="000000"/>
          <w:sz w:val="24"/>
        </w:rPr>
        <w:t>do zapytania ofertowego nr 1.32.2021</w:t>
      </w:r>
      <w:r w:rsidR="006D03F3">
        <w:rPr>
          <w:rFonts w:cs="Calibri"/>
          <w:b/>
          <w:color w:val="000000"/>
          <w:sz w:val="24"/>
        </w:rPr>
        <w:t xml:space="preserve">    </w:t>
      </w:r>
      <w:r w:rsidRPr="00142CC1">
        <w:rPr>
          <w:rFonts w:cs="Calibri"/>
          <w:b/>
          <w:color w:val="000000"/>
          <w:sz w:val="24"/>
        </w:rPr>
        <w:t xml:space="preserve">          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DB04BA" w:rsidRPr="00381CCB" w:rsidRDefault="00DB04BA" w:rsidP="00DB04BA">
      <w:pPr>
        <w:autoSpaceDE w:val="0"/>
        <w:spacing w:before="120" w:after="120"/>
        <w:jc w:val="both"/>
        <w:rPr>
          <w:rFonts w:cs="Calibri"/>
          <w:color w:val="000000"/>
        </w:rPr>
      </w:pPr>
      <w:r w:rsidRPr="00381CCB">
        <w:rPr>
          <w:rFonts w:cs="Calibri"/>
        </w:rPr>
        <w:t>Złożony przez Wykonawcę, którego reprezentuję, w postępowaniu o udzielenie zamówienia publicznego nr</w:t>
      </w:r>
      <w:r w:rsidR="00CF5872">
        <w:rPr>
          <w:rFonts w:cs="Calibri"/>
        </w:rPr>
        <w:t xml:space="preserve"> </w:t>
      </w:r>
      <w:r w:rsidR="00751B44">
        <w:rPr>
          <w:rFonts w:cs="Calibri"/>
        </w:rPr>
        <w:t>1.</w:t>
      </w:r>
      <w:r w:rsidR="00A84DC0">
        <w:rPr>
          <w:rFonts w:cs="Calibri"/>
        </w:rPr>
        <w:t>32</w:t>
      </w:r>
      <w:r w:rsidRPr="00381CCB">
        <w:rPr>
          <w:rFonts w:cs="Calibri"/>
        </w:rPr>
        <w:t>.20</w:t>
      </w:r>
      <w:r w:rsidR="00D33E50">
        <w:rPr>
          <w:rFonts w:cs="Calibri"/>
        </w:rPr>
        <w:t>21</w:t>
      </w:r>
      <w:r w:rsidRPr="00381CCB">
        <w:rPr>
          <w:rFonts w:cs="Calibri"/>
        </w:rPr>
        <w:t>, prowadzonego</w:t>
      </w:r>
      <w:r w:rsidR="00751B44">
        <w:rPr>
          <w:rFonts w:cs="Calibri"/>
        </w:rPr>
        <w:t xml:space="preserve"> </w:t>
      </w:r>
      <w:r w:rsidR="00417053">
        <w:rPr>
          <w:rFonts w:cs="Calibri"/>
        </w:rPr>
        <w:t xml:space="preserve">w trybie zapytania ofertowego </w:t>
      </w:r>
      <w:r w:rsidRPr="00381CCB">
        <w:rPr>
          <w:rFonts w:cs="Calibri"/>
          <w:color w:val="000000"/>
        </w:rPr>
        <w:t>na podstawie:</w:t>
      </w:r>
      <w:r w:rsidR="00643309" w:rsidRPr="00643309">
        <w:rPr>
          <w:rFonts w:asciiTheme="minorHAnsi" w:hAnsiTheme="minorHAnsi" w:cstheme="minorHAnsi"/>
          <w:color w:val="000000"/>
        </w:rPr>
        <w:t xml:space="preserve"> </w:t>
      </w:r>
      <w:r w:rsidR="00643309" w:rsidRPr="0048523A">
        <w:rPr>
          <w:rFonts w:asciiTheme="minorHAnsi" w:hAnsiTheme="minorHAnsi" w:cstheme="minorHAnsi"/>
          <w:color w:val="000000"/>
        </w:rPr>
        <w:t xml:space="preserve">Regulaminu </w:t>
      </w:r>
      <w:r w:rsidR="00643309">
        <w:rPr>
          <w:rFonts w:asciiTheme="minorHAnsi" w:hAnsiTheme="minorHAnsi" w:cstheme="minorHAnsi"/>
          <w:color w:val="000000"/>
        </w:rPr>
        <w:t>udzielania zamówień</w:t>
      </w:r>
      <w:r w:rsidR="00643309" w:rsidRPr="0048523A">
        <w:rPr>
          <w:rFonts w:asciiTheme="minorHAnsi" w:hAnsiTheme="minorHAnsi" w:cstheme="minorHAnsi"/>
          <w:color w:val="000000"/>
        </w:rPr>
        <w:t xml:space="preserve"> sektorowych przez Kartuskie Przedsiębiorstwo Wodociągów i Kanalizacji Sp. z o.o., do których nie ma</w:t>
      </w:r>
      <w:r w:rsidR="00643309">
        <w:rPr>
          <w:rFonts w:asciiTheme="minorHAnsi" w:hAnsiTheme="minorHAnsi" w:cstheme="minorHAnsi"/>
          <w:color w:val="000000"/>
        </w:rPr>
        <w:t>ją</w:t>
      </w:r>
      <w:r w:rsidR="00643309" w:rsidRPr="0048523A">
        <w:rPr>
          <w:rFonts w:asciiTheme="minorHAnsi" w:hAnsiTheme="minorHAnsi" w:cstheme="minorHAnsi"/>
          <w:color w:val="000000"/>
        </w:rPr>
        <w:t xml:space="preserve"> zastosowania </w:t>
      </w:r>
      <w:r w:rsidR="00643309">
        <w:rPr>
          <w:rFonts w:asciiTheme="minorHAnsi" w:hAnsiTheme="minorHAnsi" w:cstheme="minorHAnsi"/>
          <w:color w:val="000000"/>
        </w:rPr>
        <w:t xml:space="preserve">przepisy </w:t>
      </w:r>
      <w:r w:rsidR="00643309" w:rsidRPr="0048523A">
        <w:rPr>
          <w:rFonts w:asciiTheme="minorHAnsi" w:hAnsiTheme="minorHAnsi" w:cstheme="minorHAnsi"/>
          <w:color w:val="000000"/>
        </w:rPr>
        <w:t>ustaw</w:t>
      </w:r>
      <w:r w:rsidR="00643309">
        <w:rPr>
          <w:rFonts w:asciiTheme="minorHAnsi" w:hAnsiTheme="minorHAnsi" w:cstheme="minorHAnsi"/>
          <w:color w:val="000000"/>
        </w:rPr>
        <w:t xml:space="preserve">y </w:t>
      </w:r>
      <w:r w:rsidR="00643309" w:rsidRPr="0048523A">
        <w:rPr>
          <w:rFonts w:asciiTheme="minorHAnsi" w:hAnsiTheme="minorHAnsi" w:cstheme="minorHAnsi"/>
          <w:color w:val="000000"/>
        </w:rPr>
        <w:t>Prawo zamówień publicznych</w:t>
      </w:r>
      <w:r w:rsidR="00643309">
        <w:rPr>
          <w:rFonts w:asciiTheme="minorHAnsi" w:hAnsiTheme="minorHAnsi" w:cstheme="minorHAnsi"/>
          <w:color w:val="000000"/>
        </w:rPr>
        <w:t>.</w:t>
      </w:r>
      <w:r w:rsidR="001E63F9">
        <w:rPr>
          <w:rFonts w:cs="Calibri"/>
          <w:color w:val="000000"/>
        </w:rPr>
        <w:t>.</w:t>
      </w:r>
    </w:p>
    <w:p w:rsidR="008C65C2" w:rsidRPr="001E63F9" w:rsidRDefault="00DB04BA" w:rsidP="001E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DF0DA8">
        <w:rPr>
          <w:b/>
        </w:rPr>
        <w:t>D</w:t>
      </w:r>
      <w:r w:rsidR="00DF0DA8" w:rsidRPr="00EB2B5B">
        <w:rPr>
          <w:b/>
        </w:rPr>
        <w:t xml:space="preserve">ostawa </w:t>
      </w:r>
      <w:r w:rsidR="00A84DC0">
        <w:rPr>
          <w:b/>
        </w:rPr>
        <w:t>materiałów hydraulicznych</w:t>
      </w:r>
      <w:r w:rsidRPr="001E63F9">
        <w:rPr>
          <w:rFonts w:cs="Calibri"/>
          <w:b/>
          <w:smallCaps/>
          <w:color w:val="000000"/>
          <w:sz w:val="24"/>
          <w:szCs w:val="24"/>
        </w:rPr>
        <w:t>”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5811"/>
      </w:tblGrid>
      <w:tr w:rsidR="00DB04BA" w:rsidRPr="00381CCB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1E63F9">
        <w:rPr>
          <w:rFonts w:cs="Calibri"/>
          <w:b/>
          <w:smallCaps/>
        </w:rPr>
        <w:t>„</w:t>
      </w:r>
      <w:r w:rsidR="00751B44">
        <w:rPr>
          <w:rFonts w:cs="Calibri"/>
          <w:b/>
          <w:smallCaps/>
        </w:rPr>
        <w:t>zapytaniu</w:t>
      </w:r>
      <w:r w:rsidRPr="00381CCB">
        <w:rPr>
          <w:rFonts w:cs="Calibri"/>
          <w:b/>
          <w:smallCaps/>
        </w:rPr>
        <w:t xml:space="preserve"> </w:t>
      </w:r>
      <w:r w:rsidR="00DF0DA8">
        <w:rPr>
          <w:rFonts w:cs="Calibri"/>
          <w:b/>
          <w:smallCaps/>
        </w:rPr>
        <w:t>ofertowym</w:t>
      </w:r>
      <w:r w:rsidR="001E63F9">
        <w:rPr>
          <w:rFonts w:cs="Calibri"/>
          <w:b/>
          <w:smallCaps/>
        </w:rPr>
        <w:t>”</w:t>
      </w:r>
      <w:r w:rsidR="002C7FBA">
        <w:rPr>
          <w:rFonts w:cs="Calibri"/>
          <w:b/>
          <w:smallCaps/>
        </w:rPr>
        <w:t xml:space="preserve"> </w:t>
      </w:r>
      <w:r w:rsidRPr="00381CCB">
        <w:rPr>
          <w:rFonts w:cs="Calibri"/>
          <w:b/>
          <w:smallCaps/>
        </w:rPr>
        <w:t xml:space="preserve">za </w:t>
      </w:r>
      <w:r w:rsidR="001E63F9">
        <w:rPr>
          <w:rFonts w:cs="Calibri"/>
          <w:b/>
          <w:smallCaps/>
        </w:rPr>
        <w:t>kwotę</w:t>
      </w:r>
      <w:r w:rsidR="00F20F93">
        <w:rPr>
          <w:rFonts w:cs="Calibri"/>
          <w:b/>
          <w:smallCaps/>
        </w:rPr>
        <w:t>:</w:t>
      </w:r>
    </w:p>
    <w:tbl>
      <w:tblPr>
        <w:tblW w:w="55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4322"/>
        <w:gridCol w:w="1134"/>
        <w:gridCol w:w="1134"/>
        <w:gridCol w:w="1280"/>
        <w:gridCol w:w="850"/>
        <w:gridCol w:w="1414"/>
      </w:tblGrid>
      <w:tr w:rsidR="00A84DC0" w:rsidRPr="00676260" w:rsidTr="00A84DC0">
        <w:trPr>
          <w:trHeight w:val="415"/>
        </w:trPr>
        <w:tc>
          <w:tcPr>
            <w:tcW w:w="219" w:type="pct"/>
            <w:shd w:val="clear" w:color="auto" w:fill="auto"/>
            <w:vAlign w:val="center"/>
          </w:tcPr>
          <w:p w:rsidR="00A84DC0" w:rsidRPr="0067626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A84DC0" w:rsidRPr="0067626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84DC0" w:rsidRPr="0067626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Ilość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(szt.)</w:t>
            </w:r>
          </w:p>
        </w:tc>
        <w:tc>
          <w:tcPr>
            <w:tcW w:w="535" w:type="pct"/>
            <w:vAlign w:val="center"/>
          </w:tcPr>
          <w:p w:rsidR="00A84DC0" w:rsidRPr="009D73AF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Cena 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ed</w:t>
            </w: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n. netto</w:t>
            </w:r>
          </w:p>
        </w:tc>
        <w:tc>
          <w:tcPr>
            <w:tcW w:w="604" w:type="pct"/>
            <w:vAlign w:val="center"/>
          </w:tcPr>
          <w:p w:rsidR="00A84DC0" w:rsidRPr="009D73AF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Netto (kol.3xkol.4)</w:t>
            </w:r>
          </w:p>
        </w:tc>
        <w:tc>
          <w:tcPr>
            <w:tcW w:w="401" w:type="pct"/>
            <w:vAlign w:val="center"/>
          </w:tcPr>
          <w:p w:rsidR="00A84DC0" w:rsidRPr="009D73AF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667" w:type="pct"/>
            <w:vAlign w:val="center"/>
          </w:tcPr>
          <w:p w:rsidR="00A84DC0" w:rsidRPr="009D73AF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Brutto (kol.5+kol.6)</w:t>
            </w:r>
          </w:p>
        </w:tc>
      </w:tr>
      <w:tr w:rsidR="00A84DC0" w:rsidRPr="00676260" w:rsidTr="00A84DC0">
        <w:trPr>
          <w:trHeight w:val="880"/>
        </w:trPr>
        <w:tc>
          <w:tcPr>
            <w:tcW w:w="219" w:type="pct"/>
            <w:shd w:val="clear" w:color="auto" w:fill="auto"/>
          </w:tcPr>
          <w:p w:rsidR="00A84DC0" w:rsidRPr="0048523A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A84DC0" w:rsidRDefault="00A84DC0" w:rsidP="004D0C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Skrzynka </w:t>
            </w:r>
            <w:proofErr w:type="spellStart"/>
            <w:r>
              <w:rPr>
                <w:rFonts w:cs="Calibri"/>
                <w:color w:val="000000"/>
              </w:rPr>
              <w:t>zasuwawa</w:t>
            </w:r>
            <w:proofErr w:type="spellEnd"/>
            <w:r>
              <w:rPr>
                <w:rFonts w:cs="Calibri"/>
                <w:color w:val="000000"/>
              </w:rPr>
              <w:t>, korpus PE, H-270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84DC0" w:rsidRDefault="00A84DC0" w:rsidP="004D0CD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</w:t>
            </w:r>
          </w:p>
        </w:tc>
        <w:tc>
          <w:tcPr>
            <w:tcW w:w="535" w:type="pct"/>
            <w:vAlign w:val="center"/>
          </w:tcPr>
          <w:p w:rsidR="00A84DC0" w:rsidRDefault="00A84DC0" w:rsidP="004D0CD7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A84DC0" w:rsidRDefault="00A84DC0" w:rsidP="004D0CD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:rsidTr="00A84DC0">
        <w:trPr>
          <w:trHeight w:val="110"/>
        </w:trPr>
        <w:tc>
          <w:tcPr>
            <w:tcW w:w="219" w:type="pct"/>
            <w:shd w:val="clear" w:color="auto" w:fill="auto"/>
          </w:tcPr>
          <w:p w:rsidR="00A84DC0" w:rsidRPr="0048523A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A84DC0" w:rsidRDefault="00A84DC0" w:rsidP="004D0C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Trójnik żeliwny kołnierzowy 80x80x80  </w:t>
            </w:r>
            <w:r>
              <w:rPr>
                <w:rFonts w:cs="Calibri"/>
                <w:color w:val="000000"/>
              </w:rPr>
              <w:t xml:space="preserve">                          </w:t>
            </w:r>
            <w:r>
              <w:rPr>
                <w:rFonts w:cs="Calibri"/>
                <w:color w:val="000000"/>
              </w:rPr>
              <w:t xml:space="preserve">(8 otworów) PN10,  żeliwo sferoidalne, zabezpieczenie antykorozyjne wew. i zew 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84DC0" w:rsidRDefault="00A84DC0" w:rsidP="004D0CD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535" w:type="pct"/>
            <w:vAlign w:val="center"/>
          </w:tcPr>
          <w:p w:rsidR="00A84DC0" w:rsidRDefault="00A84DC0" w:rsidP="004D0CD7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A84DC0" w:rsidRDefault="00A84DC0" w:rsidP="004D0CD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:rsidTr="00A84DC0">
        <w:trPr>
          <w:trHeight w:val="44"/>
        </w:trPr>
        <w:tc>
          <w:tcPr>
            <w:tcW w:w="219" w:type="pct"/>
            <w:shd w:val="clear" w:color="auto" w:fill="auto"/>
          </w:tcPr>
          <w:p w:rsidR="00A84DC0" w:rsidRPr="0048523A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A84DC0" w:rsidRDefault="00A84DC0" w:rsidP="004D0C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Trójnik żeliwny kołnierzowy 100x80x100  (8 otworów) PN10,  żeliwo sferoidalne, zabezpieczenie antykorozyjne wew. i zew 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84DC0" w:rsidRDefault="00A84DC0" w:rsidP="004D0CD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535" w:type="pct"/>
            <w:vAlign w:val="center"/>
          </w:tcPr>
          <w:p w:rsidR="00A84DC0" w:rsidRDefault="00A84DC0" w:rsidP="004D0CD7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A84DC0" w:rsidRDefault="00A84DC0" w:rsidP="004D0CD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:rsidTr="00A84DC0">
        <w:trPr>
          <w:trHeight w:val="153"/>
        </w:trPr>
        <w:tc>
          <w:tcPr>
            <w:tcW w:w="219" w:type="pct"/>
            <w:shd w:val="clear" w:color="auto" w:fill="auto"/>
          </w:tcPr>
          <w:p w:rsidR="00A84DC0" w:rsidRPr="0048523A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A84DC0" w:rsidRDefault="00A84DC0" w:rsidP="004D0C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Trójnik żeliwny kołnierzowy 100x100x100 (8 otworów) PN10,  żeliwo sferoidalne, zabezpieczenie antykorozyjne wew. i zew 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84DC0" w:rsidRDefault="00A84DC0" w:rsidP="004D0CD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535" w:type="pct"/>
            <w:vAlign w:val="center"/>
          </w:tcPr>
          <w:p w:rsidR="00A84DC0" w:rsidRDefault="00A84DC0" w:rsidP="004D0CD7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A84DC0" w:rsidRDefault="00A84DC0" w:rsidP="004D0CD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:rsidTr="00A84DC0">
        <w:trPr>
          <w:trHeight w:val="157"/>
        </w:trPr>
        <w:tc>
          <w:tcPr>
            <w:tcW w:w="219" w:type="pct"/>
            <w:shd w:val="clear" w:color="auto" w:fill="auto"/>
          </w:tcPr>
          <w:p w:rsidR="00A84DC0" w:rsidRPr="0048523A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A84DC0" w:rsidRDefault="00A84DC0" w:rsidP="004D0C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Mufa PE DN90 elektrooporowa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84DC0" w:rsidRDefault="00A84DC0" w:rsidP="004D0CD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535" w:type="pct"/>
            <w:vAlign w:val="center"/>
          </w:tcPr>
          <w:p w:rsidR="00A84DC0" w:rsidRDefault="00A84DC0" w:rsidP="004D0CD7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A84DC0" w:rsidRDefault="00A84DC0" w:rsidP="004D0CD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:rsidTr="00A84DC0">
        <w:trPr>
          <w:trHeight w:val="157"/>
        </w:trPr>
        <w:tc>
          <w:tcPr>
            <w:tcW w:w="219" w:type="pct"/>
            <w:shd w:val="clear" w:color="auto" w:fill="auto"/>
          </w:tcPr>
          <w:p w:rsidR="00A84DC0" w:rsidRPr="0048523A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lastRenderedPageBreak/>
              <w:t>6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A84DC0" w:rsidRDefault="00A84DC0" w:rsidP="004D0C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Mufa PE DN110 elektrooporowa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84DC0" w:rsidRDefault="00A84DC0" w:rsidP="004D0CD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535" w:type="pct"/>
            <w:vAlign w:val="center"/>
          </w:tcPr>
          <w:p w:rsidR="00A84DC0" w:rsidRDefault="00A84DC0" w:rsidP="004D0CD7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A84DC0" w:rsidRDefault="00A84DC0" w:rsidP="004D0CD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:rsidTr="00A84DC0">
        <w:trPr>
          <w:trHeight w:val="65"/>
        </w:trPr>
        <w:tc>
          <w:tcPr>
            <w:tcW w:w="219" w:type="pct"/>
            <w:shd w:val="clear" w:color="auto" w:fill="auto"/>
          </w:tcPr>
          <w:p w:rsidR="00A84DC0" w:rsidRPr="0048523A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A84DC0" w:rsidRDefault="00A84DC0" w:rsidP="004D0C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Kolano PE RN 90x45⁰ elektrooporowe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84DC0" w:rsidRDefault="00A84DC0" w:rsidP="004D0CD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535" w:type="pct"/>
            <w:vAlign w:val="center"/>
          </w:tcPr>
          <w:p w:rsidR="00A84DC0" w:rsidRDefault="00A84DC0" w:rsidP="004D0CD7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A84DC0" w:rsidRDefault="00A84DC0" w:rsidP="004D0CD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:rsidTr="00A84DC0">
        <w:trPr>
          <w:trHeight w:val="204"/>
        </w:trPr>
        <w:tc>
          <w:tcPr>
            <w:tcW w:w="219" w:type="pct"/>
            <w:shd w:val="clear" w:color="auto" w:fill="auto"/>
          </w:tcPr>
          <w:p w:rsidR="00A84DC0" w:rsidRPr="0048523A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A84DC0" w:rsidRDefault="00A84DC0" w:rsidP="004D0C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Kolano PE RN 90x90⁰ elektrooporowe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84DC0" w:rsidRDefault="00A84DC0" w:rsidP="004D0CD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535" w:type="pct"/>
            <w:vAlign w:val="center"/>
          </w:tcPr>
          <w:p w:rsidR="00A84DC0" w:rsidRDefault="00A84DC0" w:rsidP="004D0CD7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A84DC0" w:rsidRDefault="00A84DC0" w:rsidP="004D0CD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:rsidTr="00A84DC0">
        <w:trPr>
          <w:trHeight w:val="136"/>
        </w:trPr>
        <w:tc>
          <w:tcPr>
            <w:tcW w:w="3328" w:type="pct"/>
            <w:gridSpan w:val="4"/>
            <w:shd w:val="clear" w:color="auto" w:fill="auto"/>
          </w:tcPr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A84DC0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RAZEM</w:t>
            </w:r>
          </w:p>
        </w:tc>
        <w:tc>
          <w:tcPr>
            <w:tcW w:w="604" w:type="pct"/>
          </w:tcPr>
          <w:p w:rsidR="00A84DC0" w:rsidRPr="009D73AF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1" w:type="pct"/>
          </w:tcPr>
          <w:p w:rsidR="00A84DC0" w:rsidRPr="009D73AF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7" w:type="pct"/>
          </w:tcPr>
          <w:p w:rsidR="00A84DC0" w:rsidRPr="009D73AF" w:rsidRDefault="00A84DC0" w:rsidP="004D0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751B44" w:rsidRPr="000310FB" w:rsidRDefault="00751B44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highlight w:val="yellow"/>
        </w:rPr>
      </w:pPr>
    </w:p>
    <w:p w:rsidR="002C7FBA" w:rsidRPr="0003109F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Słownie c</w:t>
      </w:r>
      <w:r w:rsidR="002C7FBA" w:rsidRPr="000310FB">
        <w:rPr>
          <w:rFonts w:cs="Calibri"/>
          <w:b/>
          <w:color w:val="000000"/>
          <w:sz w:val="20"/>
          <w:szCs w:val="20"/>
        </w:rPr>
        <w:t>ena oferty</w:t>
      </w:r>
      <w:r>
        <w:rPr>
          <w:rFonts w:cs="Calibri"/>
          <w:b/>
          <w:color w:val="000000"/>
          <w:sz w:val="20"/>
          <w:szCs w:val="20"/>
        </w:rPr>
        <w:t xml:space="preserve"> brutto:</w:t>
      </w:r>
    </w:p>
    <w:p w:rsidR="002C7FBA" w:rsidRPr="000310FB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……………………………………………………………………….</w:t>
      </w:r>
      <w:r w:rsidR="002C7FBA" w:rsidRPr="000310FB">
        <w:rPr>
          <w:rFonts w:cs="Calibri"/>
          <w:color w:val="000000"/>
          <w:sz w:val="20"/>
          <w:szCs w:val="20"/>
        </w:rPr>
        <w:t xml:space="preserve">...........................................................................................................zł </w:t>
      </w:r>
    </w:p>
    <w:p w:rsidR="002C7FBA" w:rsidRPr="000310FB" w:rsidRDefault="002C7FBA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0"/>
          <w:szCs w:val="20"/>
          <w:u w:val="single"/>
        </w:rPr>
      </w:pPr>
    </w:p>
    <w:p w:rsidR="008C65C2" w:rsidRPr="000310FB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051"/>
      </w:tblGrid>
      <w:tr w:rsidR="00381CCB" w:rsidRPr="000310FB" w:rsidTr="006A0A02">
        <w:tc>
          <w:tcPr>
            <w:tcW w:w="5495" w:type="dxa"/>
            <w:shd w:val="clear" w:color="auto" w:fill="auto"/>
            <w:vAlign w:val="center"/>
          </w:tcPr>
          <w:p w:rsidR="007402F3" w:rsidRPr="000310FB" w:rsidRDefault="007402F3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 xml:space="preserve">okres gwarancji </w:t>
            </w:r>
            <w:r w:rsidR="008A3B71" w:rsidRPr="000310FB">
              <w:rPr>
                <w:rFonts w:cs="Calibri"/>
                <w:color w:val="000000"/>
                <w:sz w:val="20"/>
                <w:szCs w:val="20"/>
              </w:rPr>
              <w:t>jakości (wyrażony w liczbie miesięcy</w:t>
            </w:r>
            <w:r w:rsidR="001E63F9" w:rsidRPr="001E63F9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sz w:val="20"/>
                <w:szCs w:val="20"/>
              </w:rPr>
              <w:t>………</w:t>
            </w:r>
            <w:r w:rsidR="009E23E2">
              <w:rPr>
                <w:rFonts w:cs="Calibri"/>
                <w:bCs/>
                <w:sz w:val="20"/>
                <w:szCs w:val="20"/>
              </w:rPr>
              <w:t>.</w:t>
            </w:r>
            <w:r w:rsidRPr="000310FB">
              <w:rPr>
                <w:rFonts w:cs="Calibri"/>
                <w:bCs/>
                <w:sz w:val="20"/>
                <w:szCs w:val="20"/>
              </w:rPr>
              <w:t>…</w:t>
            </w:r>
            <w:r w:rsidR="00BF00DB">
              <w:rPr>
                <w:rFonts w:cs="Calibri"/>
                <w:bCs/>
                <w:sz w:val="20"/>
                <w:szCs w:val="20"/>
              </w:rPr>
              <w:t>….. …………………………</w:t>
            </w:r>
            <w:r w:rsidRPr="000310FB">
              <w:rPr>
                <w:rFonts w:cs="Calibri"/>
                <w:bCs/>
                <w:sz w:val="20"/>
                <w:szCs w:val="20"/>
              </w:rPr>
              <w:t xml:space="preserve">… m- </w:t>
            </w:r>
            <w:proofErr w:type="spellStart"/>
            <w:r w:rsidRPr="000310FB">
              <w:rPr>
                <w:rFonts w:cs="Calibri"/>
                <w:bCs/>
                <w:sz w:val="20"/>
                <w:szCs w:val="20"/>
              </w:rPr>
              <w:t>cy</w:t>
            </w:r>
            <w:proofErr w:type="spellEnd"/>
          </w:p>
        </w:tc>
      </w:tr>
      <w:tr w:rsidR="00381CCB" w:rsidRPr="000310FB" w:rsidTr="006A0A02">
        <w:tc>
          <w:tcPr>
            <w:tcW w:w="5495" w:type="dxa"/>
            <w:shd w:val="clear" w:color="auto" w:fill="auto"/>
            <w:vAlign w:val="center"/>
          </w:tcPr>
          <w:p w:rsidR="007402F3" w:rsidRPr="000310F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w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</w:rPr>
              <w:t>arunki płatności: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7402F3" w:rsidRPr="000310FB" w:rsidRDefault="00DF0DA8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Przelew</w:t>
            </w:r>
          </w:p>
        </w:tc>
      </w:tr>
      <w:tr w:rsidR="00381CCB" w:rsidRPr="000310FB" w:rsidTr="006A0A02">
        <w:tc>
          <w:tcPr>
            <w:tcW w:w="5495" w:type="dxa"/>
            <w:shd w:val="clear" w:color="auto" w:fill="auto"/>
            <w:vAlign w:val="center"/>
          </w:tcPr>
          <w:p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p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łatności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7402F3" w:rsidRPr="000310FB" w:rsidRDefault="00DF0DA8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30 </w:t>
            </w:r>
            <w:r w:rsidR="0041705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dni</w:t>
            </w:r>
          </w:p>
        </w:tc>
      </w:tr>
      <w:tr w:rsidR="00DE51E7" w:rsidRPr="000310FB" w:rsidTr="006A0A02">
        <w:tc>
          <w:tcPr>
            <w:tcW w:w="5495" w:type="dxa"/>
            <w:shd w:val="clear" w:color="auto" w:fill="auto"/>
            <w:vAlign w:val="center"/>
          </w:tcPr>
          <w:p w:rsidR="00DE51E7" w:rsidRPr="000310FB" w:rsidRDefault="00DE51E7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realizacji</w:t>
            </w:r>
            <w:r w:rsidR="001E63F9">
              <w:rPr>
                <w:rFonts w:cs="Calibri"/>
                <w:bCs/>
                <w:color w:val="000000"/>
                <w:sz w:val="20"/>
                <w:szCs w:val="20"/>
              </w:rPr>
              <w:t xml:space="preserve"> (maksymalnie </w:t>
            </w:r>
            <w:r w:rsidR="00DF0DA8">
              <w:rPr>
                <w:rFonts w:cs="Calibri"/>
                <w:bCs/>
                <w:color w:val="000000"/>
                <w:sz w:val="20"/>
                <w:szCs w:val="20"/>
              </w:rPr>
              <w:t>14 dni</w:t>
            </w:r>
            <w:r w:rsidR="001E63F9">
              <w:rPr>
                <w:rFonts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DE51E7" w:rsidRPr="000310FB" w:rsidRDefault="008A3B71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</w:t>
            </w:r>
            <w:r w:rsidR="009E23E2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..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</w:t>
            </w:r>
            <w:r w:rsidR="0003109F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…………………………….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.. </w:t>
            </w:r>
            <w:r w:rsidR="00DF0DA8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dni</w:t>
            </w:r>
          </w:p>
        </w:tc>
      </w:tr>
    </w:tbl>
    <w:p w:rsidR="00141D0D" w:rsidRDefault="00141D0D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6472C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t xml:space="preserve">Oświadczenie </w:t>
      </w:r>
      <w:r w:rsidR="00364DFA">
        <w:rPr>
          <w:rFonts w:cs="Calibri"/>
          <w:b/>
          <w:bCs/>
          <w:smallCaps/>
          <w:color w:val="000000"/>
        </w:rPr>
        <w:t>Wykonawcy</w:t>
      </w:r>
      <w:r w:rsidR="008A3B71">
        <w:rPr>
          <w:rFonts w:cs="Calibri"/>
          <w:b/>
          <w:bCs/>
          <w:smallCaps/>
          <w:color w:val="000000"/>
        </w:rPr>
        <w:t>:</w:t>
      </w:r>
    </w:p>
    <w:p w:rsidR="004C6567" w:rsidRPr="000D033F" w:rsidRDefault="004C656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:rsidR="004C6567" w:rsidRPr="004C6567" w:rsidRDefault="006472C8" w:rsidP="006A0A0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Oświadczam, że zapoznałem się z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zapisami zapytania ofertowego nr 1.</w:t>
      </w:r>
      <w:r w:rsidR="00A84DC0">
        <w:rPr>
          <w:rFonts w:asciiTheme="minorHAnsi" w:hAnsiTheme="minorHAnsi" w:cstheme="minorHAnsi"/>
          <w:color w:val="000000"/>
          <w:sz w:val="22"/>
          <w:szCs w:val="22"/>
        </w:rPr>
        <w:t>32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417053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DF0DA8">
        <w:rPr>
          <w:rFonts w:ascii="Calibri" w:hAnsi="Calibri" w:cs="Calibri"/>
          <w:color w:val="000000"/>
          <w:sz w:val="22"/>
          <w:szCs w:val="22"/>
        </w:rPr>
        <w:t>, nie wnoszę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żadnych zastrzeżeń oraz uzyskałem niezbędne informacje do przygotowania oferty.</w:t>
      </w:r>
    </w:p>
    <w:p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uprawnienia do wykonywania określonej działalności lub czynności, je</w:t>
      </w:r>
      <w:bookmarkStart w:id="0" w:name="_GoBack"/>
      <w:bookmarkEnd w:id="0"/>
      <w:r w:rsidRPr="004C6567">
        <w:rPr>
          <w:rFonts w:asciiTheme="minorHAnsi" w:hAnsiTheme="minorHAnsi" w:cstheme="minorHAnsi"/>
          <w:color w:val="000000"/>
          <w:sz w:val="22"/>
          <w:szCs w:val="22"/>
        </w:rPr>
        <w:t>śli przepisy prawa nakładają obowiązek ich posiadania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:rsid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:rsidR="001B653B" w:rsidRPr="001B653B" w:rsidRDefault="001B653B" w:rsidP="001B65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nie zalegam z uiszczaniem podatków oraz  opłacaniem składek na ubezpieczenie społeczne i zdrowotne, Fundusz Pracy, Państwowy Fundusz Rehabilitacji Osób Niepełnosprawnych lub innych należności wymaganych odrębnymi ustawami. </w:t>
      </w:r>
    </w:p>
    <w:p w:rsidR="004C6567" w:rsidRPr="000310FB" w:rsidRDefault="00417053" w:rsidP="004122D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</w:t>
      </w:r>
      <w:r w:rsidR="000310FB"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oferowany przez nas przedmiot zamówienia spełnia wymagania określone </w:t>
      </w:r>
      <w:r w:rsidR="00B15620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</w:t>
      </w:r>
      <w:r w:rsidR="000310FB"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w zapytaniu ofertowym. </w:t>
      </w:r>
    </w:p>
    <w:p w:rsidR="006472C8" w:rsidRPr="00DF0DA8" w:rsidRDefault="006472C8" w:rsidP="00DF0DA8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1D62FB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AF9" w:rsidRDefault="00080AF9" w:rsidP="008C65C2">
      <w:pPr>
        <w:spacing w:after="0" w:line="240" w:lineRule="auto"/>
      </w:pPr>
      <w:r>
        <w:separator/>
      </w:r>
    </w:p>
  </w:endnote>
  <w:endnote w:type="continuationSeparator" w:id="0">
    <w:p w:rsidR="00080AF9" w:rsidRDefault="00080AF9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20" w:rsidRDefault="00CF086D">
    <w:pPr>
      <w:pStyle w:val="Stopka"/>
      <w:jc w:val="right"/>
    </w:pPr>
    <w:r>
      <w:fldChar w:fldCharType="begin"/>
    </w:r>
    <w:r w:rsidR="006A0A02">
      <w:instrText>PAGE   \* MERGEFORMAT</w:instrText>
    </w:r>
    <w:r>
      <w:fldChar w:fldCharType="separate"/>
    </w:r>
    <w:r w:rsidR="00643309">
      <w:rPr>
        <w:noProof/>
      </w:rPr>
      <w:t>2</w:t>
    </w:r>
    <w:r>
      <w:rPr>
        <w:noProof/>
      </w:rPr>
      <w:fldChar w:fldCharType="end"/>
    </w:r>
  </w:p>
  <w:p w:rsidR="00B15620" w:rsidRDefault="00B156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AF9" w:rsidRDefault="00080AF9" w:rsidP="008C65C2">
      <w:pPr>
        <w:spacing w:after="0" w:line="240" w:lineRule="auto"/>
      </w:pPr>
      <w:r>
        <w:separator/>
      </w:r>
    </w:p>
  </w:footnote>
  <w:footnote w:type="continuationSeparator" w:id="0">
    <w:p w:rsidR="00080AF9" w:rsidRDefault="00080AF9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B21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821C7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2C8"/>
    <w:rsid w:val="0003109F"/>
    <w:rsid w:val="000310FB"/>
    <w:rsid w:val="00037CCC"/>
    <w:rsid w:val="00042DF7"/>
    <w:rsid w:val="000740C3"/>
    <w:rsid w:val="00080AF9"/>
    <w:rsid w:val="000D033F"/>
    <w:rsid w:val="000E252F"/>
    <w:rsid w:val="000F5EC8"/>
    <w:rsid w:val="001004E2"/>
    <w:rsid w:val="0013535B"/>
    <w:rsid w:val="00141D0D"/>
    <w:rsid w:val="00142CC1"/>
    <w:rsid w:val="00175193"/>
    <w:rsid w:val="001865F3"/>
    <w:rsid w:val="00191816"/>
    <w:rsid w:val="001B653B"/>
    <w:rsid w:val="001C54ED"/>
    <w:rsid w:val="001D62FB"/>
    <w:rsid w:val="001E63F9"/>
    <w:rsid w:val="00270C12"/>
    <w:rsid w:val="002C7FBA"/>
    <w:rsid w:val="002D58F1"/>
    <w:rsid w:val="00302191"/>
    <w:rsid w:val="00337402"/>
    <w:rsid w:val="003448F9"/>
    <w:rsid w:val="00364DFA"/>
    <w:rsid w:val="00381CCB"/>
    <w:rsid w:val="00384DC7"/>
    <w:rsid w:val="003C1120"/>
    <w:rsid w:val="003E79B7"/>
    <w:rsid w:val="003F4F68"/>
    <w:rsid w:val="00403EDA"/>
    <w:rsid w:val="004122DB"/>
    <w:rsid w:val="00417053"/>
    <w:rsid w:val="00422692"/>
    <w:rsid w:val="004317A7"/>
    <w:rsid w:val="00451F4D"/>
    <w:rsid w:val="00472375"/>
    <w:rsid w:val="004A41BF"/>
    <w:rsid w:val="004C6567"/>
    <w:rsid w:val="004E597B"/>
    <w:rsid w:val="004F08D0"/>
    <w:rsid w:val="00513B9C"/>
    <w:rsid w:val="00550EE0"/>
    <w:rsid w:val="00551632"/>
    <w:rsid w:val="005B1C2A"/>
    <w:rsid w:val="00643309"/>
    <w:rsid w:val="00646653"/>
    <w:rsid w:val="006472C8"/>
    <w:rsid w:val="006A0A02"/>
    <w:rsid w:val="006B6588"/>
    <w:rsid w:val="006C46B4"/>
    <w:rsid w:val="006D03F3"/>
    <w:rsid w:val="0072089F"/>
    <w:rsid w:val="007402F3"/>
    <w:rsid w:val="00751B44"/>
    <w:rsid w:val="00755854"/>
    <w:rsid w:val="00774339"/>
    <w:rsid w:val="007853C4"/>
    <w:rsid w:val="0079142D"/>
    <w:rsid w:val="0079423A"/>
    <w:rsid w:val="007E6912"/>
    <w:rsid w:val="008101D2"/>
    <w:rsid w:val="0089279A"/>
    <w:rsid w:val="008A3B71"/>
    <w:rsid w:val="008C65C2"/>
    <w:rsid w:val="008F1168"/>
    <w:rsid w:val="0096236E"/>
    <w:rsid w:val="00976747"/>
    <w:rsid w:val="009E23E2"/>
    <w:rsid w:val="009F1F11"/>
    <w:rsid w:val="00A027F1"/>
    <w:rsid w:val="00A03303"/>
    <w:rsid w:val="00A45427"/>
    <w:rsid w:val="00A50BC1"/>
    <w:rsid w:val="00A84DC0"/>
    <w:rsid w:val="00AA2AA3"/>
    <w:rsid w:val="00AF3C7B"/>
    <w:rsid w:val="00B00693"/>
    <w:rsid w:val="00B15620"/>
    <w:rsid w:val="00B2124A"/>
    <w:rsid w:val="00B25CB3"/>
    <w:rsid w:val="00BA53EA"/>
    <w:rsid w:val="00BA65BC"/>
    <w:rsid w:val="00BF00DB"/>
    <w:rsid w:val="00C42031"/>
    <w:rsid w:val="00C56A9A"/>
    <w:rsid w:val="00C57185"/>
    <w:rsid w:val="00C76FCC"/>
    <w:rsid w:val="00CE0FAC"/>
    <w:rsid w:val="00CF086D"/>
    <w:rsid w:val="00CF5872"/>
    <w:rsid w:val="00CF6FB9"/>
    <w:rsid w:val="00D07662"/>
    <w:rsid w:val="00D23455"/>
    <w:rsid w:val="00D27491"/>
    <w:rsid w:val="00D312EF"/>
    <w:rsid w:val="00D33E50"/>
    <w:rsid w:val="00D64C03"/>
    <w:rsid w:val="00DB04BA"/>
    <w:rsid w:val="00DE51E7"/>
    <w:rsid w:val="00DF0DA8"/>
    <w:rsid w:val="00E36D8C"/>
    <w:rsid w:val="00E46E6F"/>
    <w:rsid w:val="00E73264"/>
    <w:rsid w:val="00E82175"/>
    <w:rsid w:val="00E840FD"/>
    <w:rsid w:val="00EF10CD"/>
    <w:rsid w:val="00F20F93"/>
    <w:rsid w:val="00F639B2"/>
    <w:rsid w:val="00F9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0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Ela</cp:lastModifiedBy>
  <cp:revision>3</cp:revision>
  <cp:lastPrinted>2019-11-13T13:25:00Z</cp:lastPrinted>
  <dcterms:created xsi:type="dcterms:W3CDTF">2021-09-09T10:58:00Z</dcterms:created>
  <dcterms:modified xsi:type="dcterms:W3CDTF">2021-09-09T11:03:00Z</dcterms:modified>
</cp:coreProperties>
</file>